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bookmarkStart w:id="0" w:name="_GoBack"/>
      <w:bookmarkEnd w:id="0"/>
      <w:r w:rsidRPr="007A1B51">
        <w:rPr>
          <w:rFonts w:ascii="Times New Roman" w:hAnsi="Times New Roman" w:cs="Times New Roman"/>
          <w:iCs/>
          <w:color w:val="auto"/>
        </w:rPr>
        <w:t xml:space="preserve">Załącznik nr </w:t>
      </w:r>
      <w:r w:rsidR="00673627">
        <w:rPr>
          <w:rFonts w:ascii="Times New Roman" w:hAnsi="Times New Roman" w:cs="Times New Roman"/>
          <w:iCs/>
          <w:color w:val="auto"/>
        </w:rPr>
        <w:t>6</w:t>
      </w:r>
      <w:r w:rsidRPr="007A1B51">
        <w:rPr>
          <w:rFonts w:ascii="Times New Roman" w:hAnsi="Times New Roman" w:cs="Times New Roman"/>
          <w:iCs/>
          <w:color w:val="auto"/>
        </w:rPr>
        <w:t xml:space="preserve">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...................</w:t>
      </w:r>
      <w:r w:rsidR="00DA3D9C">
        <w:rPr>
          <w:rFonts w:ascii="Times New Roman" w:hAnsi="Times New Roman"/>
          <w:iCs/>
          <w:sz w:val="22"/>
          <w:szCs w:val="22"/>
        </w:rPr>
        <w:t>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</w:t>
      </w:r>
      <w:r w:rsidR="001C297B">
        <w:rPr>
          <w:rFonts w:ascii="Times New Roman" w:hAnsi="Times New Roman" w:cs="Times New Roman"/>
        </w:rPr>
        <w:t>)</w:t>
      </w:r>
      <w:r w:rsidRPr="007A1B51">
        <w:rPr>
          <w:rFonts w:ascii="Times New Roman" w:hAnsi="Times New Roman" w:cs="Times New Roman"/>
        </w:rPr>
        <w:t>:</w:t>
      </w:r>
    </w:p>
    <w:p w:rsidR="00B05545" w:rsidRDefault="001C297B" w:rsidP="00B05545">
      <w:pPr>
        <w:jc w:val="both"/>
        <w:rPr>
          <w:rFonts w:ascii="Times New Roman" w:eastAsiaTheme="majorEastAsia" w:hAnsi="Times New Roman"/>
          <w:b/>
          <w:sz w:val="22"/>
          <w:szCs w:val="22"/>
        </w:rPr>
      </w:pPr>
      <w:r w:rsidRPr="001C297B">
        <w:rPr>
          <w:rFonts w:ascii="Times New Roman" w:eastAsiaTheme="majorEastAsia" w:hAnsi="Times New Roman"/>
          <w:b/>
          <w:sz w:val="22"/>
          <w:szCs w:val="22"/>
        </w:rPr>
        <w:t>1</w:t>
      </w:r>
      <w:r w:rsidR="00673627">
        <w:rPr>
          <w:rFonts w:ascii="Times New Roman" w:eastAsiaTheme="majorEastAsia" w:hAnsi="Times New Roman"/>
          <w:b/>
          <w:sz w:val="22"/>
          <w:szCs w:val="22"/>
        </w:rPr>
        <w:t>1</w:t>
      </w:r>
      <w:r w:rsidRPr="001C297B">
        <w:rPr>
          <w:rFonts w:ascii="Times New Roman" w:eastAsiaTheme="majorEastAsia" w:hAnsi="Times New Roman"/>
          <w:b/>
          <w:sz w:val="22"/>
          <w:szCs w:val="22"/>
        </w:rPr>
        <w:t>/PN/</w:t>
      </w:r>
      <w:r w:rsidR="00673627">
        <w:rPr>
          <w:rFonts w:ascii="Times New Roman" w:eastAsiaTheme="majorEastAsia" w:hAnsi="Times New Roman"/>
          <w:b/>
          <w:sz w:val="22"/>
          <w:szCs w:val="22"/>
        </w:rPr>
        <w:t>SKO</w:t>
      </w:r>
      <w:r w:rsidRPr="001C297B">
        <w:rPr>
          <w:rFonts w:ascii="Times New Roman" w:eastAsiaTheme="majorEastAsia" w:hAnsi="Times New Roman"/>
          <w:b/>
          <w:sz w:val="22"/>
          <w:szCs w:val="22"/>
        </w:rPr>
        <w:t>/2020</w:t>
      </w:r>
    </w:p>
    <w:p w:rsidR="001C297B" w:rsidRPr="007A1B51" w:rsidRDefault="001C297B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</w:t>
      </w:r>
      <w:r w:rsidR="00DA3D9C">
        <w:rPr>
          <w:rFonts w:ascii="Times New Roman" w:hAnsi="Times New Roman"/>
          <w:b/>
          <w:sz w:val="22"/>
          <w:szCs w:val="22"/>
        </w:rPr>
        <w:t>ówień publicznych (Dz. U. z 2019 r. poz. 1843</w:t>
      </w:r>
      <w:r w:rsidRPr="007A1B51">
        <w:rPr>
          <w:rFonts w:ascii="Times New Roman" w:hAnsi="Times New Roman"/>
          <w:b/>
          <w:sz w:val="22"/>
          <w:szCs w:val="22"/>
        </w:rPr>
        <w:t xml:space="preserve"> t.j.</w:t>
      </w:r>
      <w:r w:rsidR="00225FD2">
        <w:rPr>
          <w:rFonts w:ascii="Times New Roman" w:hAnsi="Times New Roman"/>
          <w:b/>
          <w:sz w:val="22"/>
          <w:szCs w:val="22"/>
        </w:rPr>
        <w:t xml:space="preserve"> ze zm.</w:t>
      </w:r>
      <w:r w:rsidRPr="007A1B51">
        <w:rPr>
          <w:rFonts w:ascii="Times New Roman" w:hAnsi="Times New Roman"/>
          <w:b/>
          <w:sz w:val="22"/>
          <w:szCs w:val="22"/>
        </w:rPr>
        <w:t>), zwanej dalej ustawą Pzp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 xml:space="preserve">„Dostawa </w:t>
      </w:r>
      <w:r w:rsidR="00673627">
        <w:rPr>
          <w:rFonts w:ascii="Times New Roman" w:eastAsia="Arial Narrow" w:hAnsi="Times New Roman"/>
          <w:b/>
          <w:sz w:val="22"/>
          <w:szCs w:val="22"/>
        </w:rPr>
        <w:t>sprzętu komputerowego</w:t>
      </w:r>
      <w:r w:rsidR="00673627">
        <w:rPr>
          <w:rFonts w:ascii="Times New Roman" w:eastAsia="Arial Narrow" w:hAnsi="Times New Roman"/>
          <w:b/>
        </w:rPr>
        <w:t>”,</w:t>
      </w:r>
      <w:r w:rsidR="00225FD2">
        <w:rPr>
          <w:rFonts w:ascii="Times New Roman" w:eastAsia="Arial Narrow" w:hAnsi="Times New Roman"/>
          <w:b/>
        </w:rPr>
        <w:t xml:space="preserve">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225FD2" w:rsidRDefault="00B05545" w:rsidP="00225FD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A76BCC" w:rsidRDefault="00B05545" w:rsidP="00673627">
      <w:pPr>
        <w:autoSpaceDE w:val="0"/>
        <w:autoSpaceDN w:val="0"/>
        <w:jc w:val="center"/>
        <w:rPr>
          <w:rFonts w:ascii="Times New Roman" w:hAnsi="Times New Roman"/>
          <w:b/>
          <w:i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</w:t>
      </w:r>
      <w:r w:rsidRPr="00673627">
        <w:rPr>
          <w:rFonts w:ascii="Times New Roman" w:hAnsi="Times New Roman"/>
          <w:b/>
          <w:i/>
          <w:sz w:val="22"/>
          <w:szCs w:val="22"/>
        </w:rPr>
        <w:t xml:space="preserve">         </w:t>
      </w:r>
    </w:p>
    <w:p w:rsidR="00A76BCC" w:rsidRDefault="00A76BCC" w:rsidP="00A76BCC">
      <w:pPr>
        <w:autoSpaceDE w:val="0"/>
        <w:autoSpaceDN w:val="0"/>
        <w:jc w:val="right"/>
        <w:rPr>
          <w:rFonts w:ascii="Times New Roman" w:hAnsi="Times New Roman"/>
          <w:b/>
          <w:i/>
          <w:sz w:val="22"/>
          <w:szCs w:val="22"/>
        </w:rPr>
      </w:pPr>
    </w:p>
    <w:p w:rsidR="00B05545" w:rsidRPr="00673627" w:rsidRDefault="00673627" w:rsidP="00A76BCC">
      <w:pPr>
        <w:autoSpaceDE w:val="0"/>
        <w:autoSpaceDN w:val="0"/>
        <w:jc w:val="right"/>
        <w:rPr>
          <w:rFonts w:ascii="Times New Roman" w:hAnsi="Times New Roman"/>
          <w:b/>
          <w:i/>
        </w:rPr>
      </w:pPr>
      <w:r w:rsidRPr="00673627">
        <w:rPr>
          <w:rFonts w:ascii="Times New Roman" w:hAnsi="Times New Roman"/>
          <w:b/>
          <w:i/>
          <w:sz w:val="22"/>
          <w:szCs w:val="22"/>
        </w:rPr>
        <w:t>Kwalifikowany podpis elektroniczny Wykonawcy</w:t>
      </w:r>
    </w:p>
    <w:p w:rsidR="00673627" w:rsidRDefault="00673627">
      <w:pPr>
        <w:rPr>
          <w:rFonts w:ascii="Times New Roman" w:hAnsi="Times New Roman"/>
        </w:rPr>
      </w:pPr>
    </w:p>
    <w:p w:rsidR="00673627" w:rsidRPr="00673627" w:rsidRDefault="00673627" w:rsidP="00673627">
      <w:pPr>
        <w:rPr>
          <w:rFonts w:ascii="Times New Roman" w:hAnsi="Times New Roman"/>
        </w:rPr>
      </w:pPr>
    </w:p>
    <w:sectPr w:rsidR="00673627" w:rsidRPr="00673627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0F4" w:rsidRDefault="005960F4" w:rsidP="00FD7650">
      <w:r>
        <w:separator/>
      </w:r>
    </w:p>
  </w:endnote>
  <w:endnote w:type="continuationSeparator" w:id="0">
    <w:p w:rsidR="005960F4" w:rsidRDefault="005960F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B1B" w:rsidRPr="00D66884" w:rsidRDefault="005E2379" w:rsidP="00F51B1B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F51B1B" w:rsidRDefault="00F51B1B" w:rsidP="00F51B1B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 wp14:anchorId="4E090265" wp14:editId="4AADCE0F">
                                <wp:extent cx="723900" cy="581025"/>
                                <wp:effectExtent l="0" t="0" r="0" b="0"/>
                                <wp:docPr id="1" name="Obraz 1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Hwd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5THwdRAIAAEUE&#10;AAAOAAAAAAAAAAAAAAAAAC4CAABkcnMvZTJvRG9jLnhtbFBLAQItABQABgAIAAAAIQBuXuax3QAA&#10;AAoBAAAPAAAAAAAAAAAAAAAAAJ4EAABkcnMvZG93bnJldi54bWxQSwUGAAAAAAQABADzAAAAqAUA&#10;AAAA&#10;" filled="f" stroked="f">
              <v:textbox>
                <w:txbxContent>
                  <w:p w:rsidR="00F51B1B" w:rsidRDefault="00F51B1B" w:rsidP="00F51B1B">
                    <w:r w:rsidRPr="00F0405C">
                      <w:rPr>
                        <w:noProof/>
                      </w:rPr>
                      <w:drawing>
                        <wp:inline distT="0" distB="0" distL="0" distR="0" wp14:anchorId="4E090265" wp14:editId="4AADCE0F">
                          <wp:extent cx="723900" cy="581025"/>
                          <wp:effectExtent l="0" t="0" r="0" b="0"/>
                          <wp:docPr id="1" name="Obraz 1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2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856E6F" id="Line 2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LSOxNTzAQAAtAMAAA4AAAAAAAAAAAAAAAAALgIAAGRycy9l&#10;Mm9Eb2MueG1sUEsBAi0AFAAGAAgAAAAhAFaU5SbcAAAACQEAAA8AAAAAAAAAAAAAAAAATQQAAGRy&#10;cy9kb3ducmV2LnhtbFBLBQYAAAAABAAEAPMAAABWBQAAAAA=&#10;"/>
          </w:pict>
        </mc:Fallback>
      </mc:AlternateContent>
    </w:r>
    <w:r w:rsidR="00F51B1B" w:rsidRPr="00D66884">
      <w:rPr>
        <w:b/>
        <w:bCs/>
        <w:sz w:val="18"/>
        <w:lang w:val="de-DE"/>
      </w:rPr>
      <w:t>REGON: 000326121</w:t>
    </w:r>
    <w:r w:rsidR="00F51B1B" w:rsidRPr="00D66884">
      <w:rPr>
        <w:b/>
        <w:bCs/>
        <w:sz w:val="18"/>
        <w:lang w:val="de-DE"/>
      </w:rPr>
      <w:tab/>
      <w:t>NIP: 584-035-78-82</w:t>
    </w:r>
    <w:r w:rsidR="00F51B1B" w:rsidRPr="00D66884">
      <w:rPr>
        <w:b/>
        <w:bCs/>
        <w:sz w:val="18"/>
        <w:lang w:val="de-DE"/>
      </w:rPr>
      <w:tab/>
    </w:r>
    <w:r w:rsidR="00F51B1B" w:rsidRPr="00D66884">
      <w:rPr>
        <w:sz w:val="18"/>
        <w:lang w:val="de-DE"/>
      </w:rPr>
      <w:t xml:space="preserve">POLTAX VAT-5UE:  </w:t>
    </w:r>
    <w:r w:rsidR="00F51B1B" w:rsidRPr="00D66884">
      <w:rPr>
        <w:b/>
        <w:sz w:val="18"/>
        <w:lang w:val="de-DE"/>
      </w:rPr>
      <w:t>PL5840357882</w:t>
    </w:r>
  </w:p>
  <w:p w:rsidR="00F51B1B" w:rsidRPr="00D66884" w:rsidRDefault="00F51B1B" w:rsidP="00F51B1B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F51B1B" w:rsidRDefault="00F51B1B" w:rsidP="00F51B1B">
    <w:pPr>
      <w:pStyle w:val="Stopka"/>
      <w:ind w:right="-6"/>
    </w:pPr>
  </w:p>
  <w:p w:rsidR="00F51B1B" w:rsidRDefault="00F51B1B" w:rsidP="00F51B1B">
    <w:pPr>
      <w:pStyle w:val="Stopka"/>
    </w:pP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0F4" w:rsidRDefault="005960F4" w:rsidP="00FD7650">
      <w:r>
        <w:separator/>
      </w:r>
    </w:p>
  </w:footnote>
  <w:footnote w:type="continuationSeparator" w:id="0">
    <w:p w:rsidR="005960F4" w:rsidRDefault="005960F4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842C4F" w:rsidP="00842C4F">
    <w:pPr>
      <w:pStyle w:val="Nagwek"/>
      <w:jc w:val="center"/>
    </w:pPr>
    <w:r>
      <w:rPr>
        <w:noProof/>
      </w:rPr>
      <w:drawing>
        <wp:inline distT="0" distB="0" distL="0" distR="0" wp14:anchorId="57DEECCE">
          <wp:extent cx="6181725" cy="15792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157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1C297B"/>
    <w:rsid w:val="00225FD2"/>
    <w:rsid w:val="0032313A"/>
    <w:rsid w:val="003D292C"/>
    <w:rsid w:val="004B0C8A"/>
    <w:rsid w:val="00572A52"/>
    <w:rsid w:val="005960F4"/>
    <w:rsid w:val="005E2379"/>
    <w:rsid w:val="00617D08"/>
    <w:rsid w:val="00673627"/>
    <w:rsid w:val="007A1B51"/>
    <w:rsid w:val="007F50FD"/>
    <w:rsid w:val="00825826"/>
    <w:rsid w:val="00842C4F"/>
    <w:rsid w:val="009A0D92"/>
    <w:rsid w:val="009A1043"/>
    <w:rsid w:val="009A5287"/>
    <w:rsid w:val="00A15F69"/>
    <w:rsid w:val="00A76BCC"/>
    <w:rsid w:val="00B05545"/>
    <w:rsid w:val="00B521A2"/>
    <w:rsid w:val="00B6725F"/>
    <w:rsid w:val="00C56D80"/>
    <w:rsid w:val="00DA3D9C"/>
    <w:rsid w:val="00EC7795"/>
    <w:rsid w:val="00F51B1B"/>
    <w:rsid w:val="00FC5665"/>
    <w:rsid w:val="00FD7650"/>
    <w:rsid w:val="00FF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65A224-F11E-4A7D-834D-0F99A0DA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7F0051-9AA9-4D6A-8F24-70942280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2</cp:revision>
  <cp:lastPrinted>2020-11-02T11:30:00Z</cp:lastPrinted>
  <dcterms:created xsi:type="dcterms:W3CDTF">2020-11-06T08:51:00Z</dcterms:created>
  <dcterms:modified xsi:type="dcterms:W3CDTF">2020-11-06T08:51:00Z</dcterms:modified>
</cp:coreProperties>
</file>